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45" w:rsidRDefault="008F274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F2745" w:rsidRDefault="008F274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15EFE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15EFE">
        <w:rPr>
          <w:rFonts w:ascii="Bookman Old Style" w:hAnsi="Bookman Old Style" w:cs="Arial"/>
          <w:b/>
          <w:bCs/>
          <w:noProof/>
        </w:rPr>
        <w:t>PHYSICS</w:t>
      </w:r>
    </w:p>
    <w:p w:rsidR="008F2745" w:rsidRDefault="008F274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15EFE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15EFE">
        <w:rPr>
          <w:rFonts w:ascii="Bookman Old Style" w:hAnsi="Bookman Old Style" w:cs="Arial"/>
          <w:b/>
          <w:noProof/>
        </w:rPr>
        <w:t>APRIL 2012</w:t>
      </w:r>
    </w:p>
    <w:p w:rsidR="008F2745" w:rsidRDefault="008F274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515EFE">
        <w:rPr>
          <w:rFonts w:ascii="Bookman Old Style" w:hAnsi="Bookman Old Style" w:cs="Arial"/>
          <w:noProof/>
        </w:rPr>
        <w:t>PH 4958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15EFE">
        <w:rPr>
          <w:rFonts w:ascii="Bookman Old Style" w:hAnsi="Bookman Old Style" w:cs="Arial"/>
          <w:noProof/>
        </w:rPr>
        <w:t>NANO SCIENCE</w:t>
      </w:r>
    </w:p>
    <w:p w:rsidR="008F2745" w:rsidRDefault="008F2745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F2745" w:rsidRDefault="008F274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F2745" w:rsidRDefault="008F274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515EFE">
        <w:rPr>
          <w:rFonts w:ascii="Bookman Old Style" w:hAnsi="Bookman Old Style" w:cs="Arial"/>
          <w:noProof/>
        </w:rPr>
        <w:t>23-04-2012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F2745" w:rsidRDefault="008F274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515EFE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F2745" w:rsidRDefault="008F2745" w:rsidP="00517A26">
      <w:pPr>
        <w:pStyle w:val="NoSpacing"/>
        <w:tabs>
          <w:tab w:val="left" w:pos="0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8F2745" w:rsidRPr="00517A26" w:rsidRDefault="008F2745" w:rsidP="00517A26">
      <w:pPr>
        <w:pStyle w:val="NoSpacing"/>
        <w:tabs>
          <w:tab w:val="left" w:pos="0"/>
        </w:tabs>
        <w:spacing w:line="276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517A26">
        <w:rPr>
          <w:rFonts w:ascii="Times New Roman" w:hAnsi="Times New Roman"/>
          <w:b/>
          <w:sz w:val="24"/>
          <w:szCs w:val="24"/>
        </w:rPr>
        <w:t>Answer ALL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Pr="00517A26">
        <w:rPr>
          <w:rFonts w:ascii="Times New Roman" w:hAnsi="Times New Roman"/>
          <w:b/>
          <w:sz w:val="24"/>
          <w:szCs w:val="24"/>
        </w:rPr>
        <w:t>(10x2=20)</w:t>
      </w:r>
    </w:p>
    <w:p w:rsidR="008F2745" w:rsidRDefault="008F2745" w:rsidP="00517A26">
      <w:pPr>
        <w:tabs>
          <w:tab w:val="left" w:pos="0"/>
        </w:tabs>
        <w:ind w:left="426" w:hanging="426"/>
        <w:jc w:val="center"/>
        <w:rPr>
          <w:rFonts w:asciiTheme="majorHAnsi" w:hAnsiTheme="majorHAnsi"/>
          <w:b/>
        </w:rPr>
      </w:pP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Highlight the likely disadvantages of nanotechnology concerning replacement of natural products and patents in agri-food industries in developing countries.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Write a note on scientific revolutions and opportunities at nanoscale. 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State the conditions for achieving weak confinement in a nanocrystal.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Give examples for soft ferrites.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Write the general equations for hydrolysis and condensation reactions during the Sol-gel processing.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Mention the various kinds of plasma assisted CVD techniques. 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Write the Scherrer’s equation for particle size determination.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Mention the main components of an XPS system.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Give the block diagram of a coupler.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Briefly explain the fabrication of a photonic crystal fiber. </w:t>
      </w:r>
    </w:p>
    <w:p w:rsidR="008F2745" w:rsidRDefault="008F2745" w:rsidP="00517A26">
      <w:pPr>
        <w:tabs>
          <w:tab w:val="left" w:pos="0"/>
        </w:tabs>
        <w:ind w:left="426" w:hanging="426"/>
        <w:jc w:val="both"/>
        <w:rPr>
          <w:b/>
        </w:rPr>
      </w:pPr>
    </w:p>
    <w:p w:rsidR="008F2745" w:rsidRDefault="008F2745" w:rsidP="00517A26">
      <w:pPr>
        <w:pStyle w:val="NoSpacing"/>
        <w:tabs>
          <w:tab w:val="left" w:pos="0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8F2745" w:rsidRPr="00517A26" w:rsidRDefault="008F2745" w:rsidP="00517A26">
      <w:pPr>
        <w:pStyle w:val="NoSpacing"/>
        <w:tabs>
          <w:tab w:val="left" w:pos="0"/>
        </w:tabs>
        <w:spacing w:line="276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517A26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8F2745" w:rsidRDefault="008F2745" w:rsidP="00517A26">
      <w:pPr>
        <w:tabs>
          <w:tab w:val="left" w:pos="0"/>
        </w:tabs>
        <w:ind w:left="426" w:hanging="426"/>
        <w:jc w:val="center"/>
        <w:rPr>
          <w:rFonts w:asciiTheme="majorHAnsi" w:hAnsiTheme="majorHAnsi"/>
          <w:b/>
        </w:rPr>
      </w:pP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Discuss the energy related application areas of nanotechnology.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Outline the formation of family of carbon structures at the nanoscale.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Discuss the bottom-up and top-down approaches for preparing nanomaterials.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Using block diagram, explain the working principle of a SEM. 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Explain the fabrication of a nanocrystalline semiconductor LED.</w:t>
      </w:r>
    </w:p>
    <w:p w:rsidR="008F2745" w:rsidRDefault="008F2745" w:rsidP="00517A26">
      <w:pPr>
        <w:pStyle w:val="NoSpacing"/>
        <w:tabs>
          <w:tab w:val="left" w:pos="0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8F2745" w:rsidRPr="00517A26" w:rsidRDefault="008F2745" w:rsidP="00517A26">
      <w:pPr>
        <w:pStyle w:val="NoSpacing"/>
        <w:tabs>
          <w:tab w:val="left" w:pos="0"/>
        </w:tabs>
        <w:spacing w:line="276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517A26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</w:r>
      <w:r w:rsidRPr="00517A26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8F2745" w:rsidRDefault="008F2745" w:rsidP="00517A26">
      <w:pPr>
        <w:pStyle w:val="ListParagraph"/>
        <w:tabs>
          <w:tab w:val="left" w:pos="0"/>
        </w:tabs>
        <w:spacing w:after="0"/>
        <w:ind w:left="426" w:hanging="426"/>
        <w:jc w:val="center"/>
        <w:rPr>
          <w:rFonts w:asciiTheme="majorHAnsi" w:hAnsiTheme="majorHAnsi"/>
          <w:b/>
          <w:sz w:val="24"/>
          <w:szCs w:val="24"/>
        </w:rPr>
      </w:pP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With the help of energy level diagram for an electron confined to a 1D potential well, explain electronic band structure of nanocrystals. 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Highlight the importance of metaloxide nanocomposites. Explain how the surface sensitization can be achieved with reference to TiO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Discuss the experimental procedures for synthesizing nanoparticles employing (i) Sona chemical (ii) Photo chemical and (iii) LB techniques.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Draw the circuit diagrams and explain the step wise experimental procedures to measure the short circuit current (Isc), open circuit voltage (Voc) and the Fill factor of a solar cell.</w:t>
      </w:r>
    </w:p>
    <w:p w:rsidR="008F2745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sz w:val="24"/>
          <w:szCs w:val="24"/>
        </w:rPr>
        <w:sectPr w:rsidR="008F2745" w:rsidSect="008F2745">
          <w:footerReference w:type="even" r:id="rId9"/>
          <w:footerReference w:type="default" r:id="rId10"/>
          <w:pgSz w:w="11907" w:h="16840" w:code="9"/>
          <w:pgMar w:top="450" w:right="851" w:bottom="54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sz w:val="24"/>
          <w:szCs w:val="24"/>
        </w:rPr>
        <w:t xml:space="preserve">Describe various types of nano sensors on the basis of optical properties, quantum size effect, electro chemical and biological properties. </w:t>
      </w:r>
    </w:p>
    <w:p w:rsidR="008F2745" w:rsidRPr="00517A26" w:rsidRDefault="008F2745" w:rsidP="00517A26">
      <w:pPr>
        <w:pStyle w:val="ListParagraph"/>
        <w:numPr>
          <w:ilvl w:val="0"/>
          <w:numId w:val="11"/>
        </w:numPr>
        <w:tabs>
          <w:tab w:val="left" w:pos="0"/>
        </w:tabs>
        <w:spacing w:after="0"/>
        <w:ind w:left="426" w:hanging="426"/>
        <w:jc w:val="both"/>
        <w:rPr>
          <w:rFonts w:ascii="Bookman Old Style" w:hAnsi="Bookman Old Style"/>
        </w:rPr>
      </w:pPr>
    </w:p>
    <w:sectPr w:rsidR="008F2745" w:rsidRPr="00517A26" w:rsidSect="008F2745">
      <w:footerReference w:type="even" r:id="rId11"/>
      <w:footerReference w:type="default" r:id="rId12"/>
      <w:type w:val="continuous"/>
      <w:pgSz w:w="11907" w:h="16840" w:code="9"/>
      <w:pgMar w:top="450" w:right="851" w:bottom="54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745" w:rsidRDefault="008F2745">
      <w:r>
        <w:separator/>
      </w:r>
    </w:p>
  </w:endnote>
  <w:endnote w:type="continuationSeparator" w:id="1">
    <w:p w:rsidR="008F2745" w:rsidRDefault="008F27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BEFCCE5-A370-4C33-B048-9A001C4FCAA8}"/>
    <w:embedBold r:id="rId2" w:fontKey="{A103D1BF-F0E5-4330-9198-E2685DB3AD1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9265B72D-7C6E-4B24-89E6-75C61B28AA73}"/>
    <w:embedBold r:id="rId4" w:fontKey="{3B06065A-8AB1-4AAA-96B0-50829C1AF64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BB82EB-EDBB-4B2E-B7A3-73162ED50D88}"/>
    <w:embedBold r:id="rId6" w:fontKey="{5DBF8BE3-CE56-4A6F-A706-5BC45F0DD0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745" w:rsidRDefault="008F2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F2745" w:rsidRDefault="008F274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745" w:rsidRDefault="008F2745">
    <w:pPr>
      <w:pStyle w:val="Footer"/>
      <w:framePr w:wrap="around" w:vAnchor="text" w:hAnchor="margin" w:xAlign="right" w:y="1"/>
      <w:rPr>
        <w:rStyle w:val="PageNumber"/>
      </w:rPr>
    </w:pPr>
  </w:p>
  <w:p w:rsidR="008F2745" w:rsidRDefault="008F274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745" w:rsidRDefault="008F2745">
      <w:r>
        <w:separator/>
      </w:r>
    </w:p>
  </w:footnote>
  <w:footnote w:type="continuationSeparator" w:id="1">
    <w:p w:rsidR="008F2745" w:rsidRDefault="008F27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C4848"/>
    <w:multiLevelType w:val="hybridMultilevel"/>
    <w:tmpl w:val="C4347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17A26"/>
    <w:rsid w:val="005D3CCA"/>
    <w:rsid w:val="00635FB1"/>
    <w:rsid w:val="006C3226"/>
    <w:rsid w:val="00721D8D"/>
    <w:rsid w:val="0076064A"/>
    <w:rsid w:val="007D0A0A"/>
    <w:rsid w:val="007E2D2D"/>
    <w:rsid w:val="00861A6F"/>
    <w:rsid w:val="008F2745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517A2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2012-04-20T13:06:00Z</cp:lastPrinted>
  <dcterms:created xsi:type="dcterms:W3CDTF">2012-04-20T13:06:00Z</dcterms:created>
  <dcterms:modified xsi:type="dcterms:W3CDTF">2012-04-20T13:06:00Z</dcterms:modified>
</cp:coreProperties>
</file>